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Государственное учреждение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«Минский зональный центр гигиены и эпидемиологии»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Проведение санитарно-противоэпидемических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мероприятий в организациях, учреждениях и на предприятиях в период регистрации случаев инфекции COVID-19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Министерства здравоохранения Республики Беларусь от 30 октября 2020г. № 92 в период регистрации инфекции COVID-19 проводятся следующие санитарно-противоэпидемические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государственных органах, иных организациях, индивидуальными предпринимателями: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недопущения в коллектив лиц с симптомами респираторной инфекции, не исключающей инфекцию COVID-19, и своевременного отстранения от работы (учебы) лиц с симптомами респираторных заболеваний, не исключающих инфекцию COVID-19;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ежедневной влажной уборки помещений, включая санитарно-бытовые, мест общего пользования, салонов всех видов общественных транспортных средств, контактных поверхностей, предметов, используемых широким кругом лиц (игрушки, столовая посуда и приборы, подносы и другое) с применением дезинфицирующих средств, эффективных в отношении вирусов и разрешенных к применению для этих целей – в соответствии с инструкциями по применению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для соблюдения социальной дистанции между работниками (членами коллективов) и посетителями (клиентами или другими лицами); размещение в общедоступных местах (на информационных стендах, табло и (или) иным способом) наглядной информации по профилактике инфекции COVID-19;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(образовательного процесса) по специально разработанным расписаниям (графикам) (разделение времени начала и окончания рабочего дня, установление регламентированных перерывов в течение рабочего дня и другое);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для соблюдения гигиены рук работниками и посетителями (клиентами и другими лицами) с использованием дезинфицирующих средств для обработки рук или антисептических средств для кожи рук, в том числе с помощью установленных дозаторов – в соответствии с инструкциями по применению;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исправности вентиляционных систем, фрамуг, форточек и иных устройств для проветривания помещений;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исключение проведения рекламных и иных акций, в том числе с демонстрацией рекламируемых товаров, дегустаций, проведение которых ограничено помещением и коротким промежутком времени;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руководителями объектов, организаций контроля за использованием средств защиты органов дыхания работниками, физическими лицами при посещении объектов, организаций при отсутствии возможности организации условий для соблюдения социальной дистанции (1–1,5 метра).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аптеках</w:t>
      </w:r>
      <w:r>
        <w:rPr>
          <w:rFonts w:cs="Times New Roman" w:ascii="Times New Roman" w:hAnsi="Times New Roman"/>
          <w:sz w:val="28"/>
          <w:szCs w:val="28"/>
        </w:rPr>
        <w:t xml:space="preserve"> обеспечение и использование средств защиты органов дыхания работниками, непосредственно занятыми обслуживанием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учреждениях образования: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работниками, студентами, курсантами, слушателями средств защиты органов дыхания;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групповой (кабинетной) формы образовательного (воспитательного) процесса, за исключением занятий, требующих специального оборудования;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ограничение проведения спортивных, культурно-массовых, иных зрелищных мероприятий (выставки, музеи, театры, кинотеатры и другое), других общих мероприятий (далее – массовые мероприятия) в помещениях учреждений образования (актовый, музыкальный, спортивный залы, плавательный бассейн), минимизация количества участников и приглашенных с обеспечением социальной дистанции;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учреждениях дошкольного образования, учреждениях с круглосуточным пребыванием детей запрещение приема детей, в том числе вновь поступающих, в группы, в которых зарегистрировано заболевание инфекцией COVID-19, в течение 10 дней после регистрации последнего случая, а также запрещение объединения нескольких групп, за исключением аварийных ситуаций;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информирования местных исполнительных и распорядительных органов с целью принятия ими решения о приостановлении образовательного процесса при отсутствии по причине заболевания ОРИ, в том числе инфекцией COVID-19, 30 % от общего количества учащихся учреждения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транспортных организациях: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недопущение выхода на линию транспортного средства с неисправными системами обогрева и (или) кондиционирования;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 использование работниками автомобильного, воздушного, железнодорожного транспорта, включая метрополитен, средств защиты органов дыхания.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объектах торговли и общественного питания, в организациях сферы бытового обслуживания населения (коммунальные объекты, почта, банки и др.):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 использование средств защиты органов дыхания работниками, непосредственно занятыми обслуживанием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нанесение специальной разметки (не менее 1–1,5 метра между разметкой) для дистанцирования посетителей в местах расположения контрольно-кассовых узлов;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недопущение скопления посетителей, обеспечив организацию безопасного перемещения посетителей с соблюдением социальной дистанции не менее 1–1,5 метров;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посетителей, в том числе с использованием аудиосообщений, о необходимости при посещении объектов массового скопления людей (в том числе объектов общественного питания) соблюдения безопасной дистанции не менее 1–1,5 метра (в том числе в очереди в кассу) и использования средств защиты органов дыхания;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промышленных предприятиях, иных объектах и организациях</w:t>
      </w:r>
      <w:r>
        <w:rPr>
          <w:rFonts w:cs="Times New Roman" w:ascii="Times New Roman" w:hAnsi="Times New Roman"/>
          <w:sz w:val="28"/>
          <w:szCs w:val="28"/>
        </w:rPr>
        <w:t xml:space="preserve"> обеспечение и использование работниками средств защиты органов дыхания.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Комплексным планом санитарно-противоэпидемических мероприятий, направленных на предотвращение возникновения и распространения инфекции COVID-19 в Минской области в 2020-2021 годах, утвержденным Решением Минского областного исполнительного комитета от 13.11.2020 № 982 в Минской области с 16 ноября введен масочный режим.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средства индивидуальной защиты в регионе должны во всех без исключения общественных местах: аптеках, магазинах, кафе, в общественном транспорте, маршрутках, такси и прочее.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в области на период неблагополучной эпидемиологической ситуации ограничено проведение спортивных, культурных, зрелищных, научных, религиозных и иных массовых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Информационные материалы о вспышке COVID-19 можно найти на веб-сайте Всемирной организации здравоохранения по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ссылке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Видеоролик по профилактике коронавирусной инфекции для проведения информационной работы с трудовым коллективом можно скачать по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ссылке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14d73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67674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ho.int/ru/emergencies/diseases/novel-coronavirus-2019/advice-for-public?gclid=CjwKCAjwlbr8BRA0EiwAnt4MTvL7XIe1oO-j8cWC1g9FaH30OEBG8AfuYnh8KHAjvO7TFNdLPXquixoCDNAQAvD_BwE" TargetMode="External"/><Relationship Id="rId3" Type="http://schemas.openxmlformats.org/officeDocument/2006/relationships/hyperlink" Target="https://cloud.mail.ru/home/&#1042;&#1080;&#1076;&#1077;&#1086;&#1088;&#1086;&#1083;&#1080;&#1082;&#1080; &#1087;&#1086; &#1060;&#1047;&#1054;&#1046;/&#1055;&#1088;&#1086;&#1092;&#1080;&#1083;&#1072;&#1082;&#1090;&#1080;&#1082;&#1072; COVID-19.mp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LibreOffice/7.1.0.3$Linux_X86_64 LibreOffice_project/f6099ecf3d29644b5008cc8f48f42f4a40986e4c</Application>
  <AppVersion>15.0000</AppVersion>
  <Pages>3</Pages>
  <Words>716</Words>
  <Characters>5529</Characters>
  <CharactersWithSpaces>6211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2020-11-19T07:16:00Z</dcterms:created>
  <dc:creator>user</dc:creator>
  <dc:description/>
  <dc:language>ru-RU</dc:language>
  <cp:lastModifiedBy>user</cp:lastModifiedBy>
  <dcterms:modified xsi:type="dcterms:W3CDTF">2020-11-19T08:08:00Z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